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CCCC" w14:textId="029FD2FB" w:rsidR="004023CC" w:rsidRDefault="00A5423E">
      <w:pPr>
        <w:rPr>
          <w:sz w:val="28"/>
          <w:szCs w:val="28"/>
        </w:rPr>
      </w:pPr>
      <w:r w:rsidRPr="004023CC">
        <w:rPr>
          <w:sz w:val="28"/>
          <w:szCs w:val="28"/>
        </w:rPr>
        <w:t xml:space="preserve">Dear Sir/Madam, </w:t>
      </w:r>
      <w:r w:rsidR="00232EEE">
        <w:rPr>
          <w:sz w:val="28"/>
          <w:szCs w:val="28"/>
        </w:rPr>
        <w:t xml:space="preserve">   28</w:t>
      </w:r>
      <w:r w:rsidR="00232EEE" w:rsidRPr="00232EEE">
        <w:rPr>
          <w:sz w:val="28"/>
          <w:szCs w:val="28"/>
          <w:vertAlign w:val="superscript"/>
        </w:rPr>
        <w:t>th</w:t>
      </w:r>
      <w:r w:rsidR="00232EEE">
        <w:rPr>
          <w:sz w:val="28"/>
          <w:szCs w:val="28"/>
        </w:rPr>
        <w:t xml:space="preserve"> September 2025</w:t>
      </w:r>
    </w:p>
    <w:p w14:paraId="18ABF44D" w14:textId="53F746E4" w:rsidR="00327986" w:rsidRPr="004023CC" w:rsidRDefault="00232EEE">
      <w:pPr>
        <w:rPr>
          <w:sz w:val="28"/>
          <w:szCs w:val="28"/>
        </w:rPr>
      </w:pPr>
      <w:r>
        <w:rPr>
          <w:sz w:val="28"/>
          <w:szCs w:val="28"/>
        </w:rPr>
        <w:t>I am a</w:t>
      </w:r>
      <w:r w:rsidR="00A5423E" w:rsidRPr="001B5564">
        <w:rPr>
          <w:sz w:val="28"/>
          <w:szCs w:val="28"/>
        </w:rPr>
        <w:t xml:space="preserve"> resident of St. John’s Wood in Clondalkin and object to t</w:t>
      </w:r>
      <w:r w:rsidR="001B5564" w:rsidRPr="001B5564">
        <w:rPr>
          <w:sz w:val="28"/>
          <w:szCs w:val="28"/>
        </w:rPr>
        <w:t>hree</w:t>
      </w:r>
      <w:r w:rsidR="00A5423E" w:rsidRPr="001B5564">
        <w:rPr>
          <w:sz w:val="28"/>
          <w:szCs w:val="28"/>
        </w:rPr>
        <w:t xml:space="preserve"> sections of the </w:t>
      </w:r>
      <w:r w:rsidR="001B5564" w:rsidRPr="001B5564">
        <w:rPr>
          <w:sz w:val="28"/>
          <w:szCs w:val="28"/>
        </w:rPr>
        <w:t>Arup Local Transport Plan attached to the Draft Clondalkin Local Transport Plan</w:t>
      </w:r>
      <w:r w:rsidR="00A5423E" w:rsidRPr="001B5564">
        <w:rPr>
          <w:sz w:val="28"/>
          <w:szCs w:val="28"/>
        </w:rPr>
        <w:t xml:space="preserve"> as follows:</w:t>
      </w:r>
    </w:p>
    <w:p w14:paraId="01A11B9E" w14:textId="2792D88D" w:rsidR="00A5423E" w:rsidRPr="004023CC" w:rsidRDefault="00A5423E">
      <w:pPr>
        <w:rPr>
          <w:sz w:val="28"/>
          <w:szCs w:val="28"/>
        </w:rPr>
      </w:pPr>
      <w:r w:rsidRPr="004023CC">
        <w:rPr>
          <w:b/>
          <w:bCs/>
          <w:sz w:val="28"/>
          <w:szCs w:val="28"/>
        </w:rPr>
        <w:t xml:space="preserve">Page 32 section </w:t>
      </w:r>
      <w:proofErr w:type="gramStart"/>
      <w:r w:rsidRPr="004023CC">
        <w:rPr>
          <w:b/>
          <w:bCs/>
          <w:sz w:val="28"/>
          <w:szCs w:val="28"/>
        </w:rPr>
        <w:t xml:space="preserve">5.6.1.1 </w:t>
      </w:r>
      <w:r w:rsidR="001B5564">
        <w:rPr>
          <w:b/>
          <w:bCs/>
          <w:sz w:val="28"/>
          <w:szCs w:val="28"/>
        </w:rPr>
        <w:t xml:space="preserve"> </w:t>
      </w:r>
      <w:r w:rsidRPr="004023CC">
        <w:rPr>
          <w:b/>
          <w:bCs/>
          <w:sz w:val="28"/>
          <w:szCs w:val="28"/>
        </w:rPr>
        <w:t>Walking</w:t>
      </w:r>
      <w:proofErr w:type="gramEnd"/>
      <w:r w:rsidRPr="004023CC">
        <w:rPr>
          <w:sz w:val="28"/>
          <w:szCs w:val="28"/>
        </w:rPr>
        <w:t xml:space="preserve">     of the plan outlines Intervention </w:t>
      </w:r>
      <w:r w:rsidRPr="004023CC">
        <w:rPr>
          <w:b/>
          <w:bCs/>
          <w:sz w:val="28"/>
          <w:szCs w:val="28"/>
        </w:rPr>
        <w:t xml:space="preserve">WK11 </w:t>
      </w:r>
      <w:r w:rsidRPr="004023CC">
        <w:rPr>
          <w:sz w:val="28"/>
          <w:szCs w:val="28"/>
        </w:rPr>
        <w:t>Reduction of junction corner radii at Boot Road St. John’s Road.</w:t>
      </w:r>
    </w:p>
    <w:p w14:paraId="3682D175" w14:textId="20FD9192" w:rsidR="00A5423E" w:rsidRDefault="000768C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Page 33</w:t>
      </w:r>
      <w:r w:rsidR="004023CC" w:rsidRPr="004023CC">
        <w:rPr>
          <w:b/>
          <w:bCs/>
          <w:sz w:val="28"/>
          <w:szCs w:val="28"/>
        </w:rPr>
        <w:t xml:space="preserve"> </w:t>
      </w:r>
      <w:r w:rsidR="00A5423E" w:rsidRPr="004023CC">
        <w:rPr>
          <w:b/>
          <w:bCs/>
          <w:sz w:val="28"/>
          <w:szCs w:val="28"/>
        </w:rPr>
        <w:t xml:space="preserve">Section </w:t>
      </w:r>
      <w:proofErr w:type="gramStart"/>
      <w:r w:rsidR="00A5423E" w:rsidRPr="004023CC">
        <w:rPr>
          <w:b/>
          <w:bCs/>
          <w:sz w:val="28"/>
          <w:szCs w:val="28"/>
        </w:rPr>
        <w:t>5.6.</w:t>
      </w:r>
      <w:r w:rsidR="004023CC" w:rsidRPr="004023CC">
        <w:rPr>
          <w:b/>
          <w:bCs/>
          <w:sz w:val="28"/>
          <w:szCs w:val="28"/>
        </w:rPr>
        <w:t>1.2</w:t>
      </w:r>
      <w:r w:rsidR="001B5564">
        <w:rPr>
          <w:b/>
          <w:bCs/>
          <w:sz w:val="28"/>
          <w:szCs w:val="28"/>
        </w:rPr>
        <w:t xml:space="preserve"> </w:t>
      </w:r>
      <w:r w:rsidR="004023CC" w:rsidRPr="004023CC">
        <w:rPr>
          <w:b/>
          <w:bCs/>
          <w:sz w:val="28"/>
          <w:szCs w:val="28"/>
        </w:rPr>
        <w:t xml:space="preserve"> Cycling</w:t>
      </w:r>
      <w:proofErr w:type="gramEnd"/>
      <w:r w:rsidR="004023CC" w:rsidRPr="004023CC">
        <w:rPr>
          <w:sz w:val="28"/>
          <w:szCs w:val="28"/>
        </w:rPr>
        <w:t xml:space="preserve"> </w:t>
      </w:r>
      <w:r w:rsidR="004023CC">
        <w:rPr>
          <w:sz w:val="28"/>
          <w:szCs w:val="28"/>
        </w:rPr>
        <w:t xml:space="preserve">        </w:t>
      </w:r>
      <w:r w:rsidR="004023CC" w:rsidRPr="004023CC">
        <w:rPr>
          <w:sz w:val="28"/>
          <w:szCs w:val="28"/>
        </w:rPr>
        <w:t>of the plan outlines</w:t>
      </w:r>
      <w:r w:rsidR="004023CC" w:rsidRPr="004023CC">
        <w:rPr>
          <w:b/>
          <w:bCs/>
          <w:sz w:val="28"/>
          <w:szCs w:val="28"/>
        </w:rPr>
        <w:t xml:space="preserve"> CY13</w:t>
      </w:r>
      <w:r w:rsidR="004023CC" w:rsidRPr="004023CC">
        <w:rPr>
          <w:sz w:val="28"/>
          <w:szCs w:val="28"/>
        </w:rPr>
        <w:t xml:space="preserve"> </w:t>
      </w:r>
      <w:r w:rsidR="001B5564">
        <w:rPr>
          <w:sz w:val="28"/>
          <w:szCs w:val="28"/>
        </w:rPr>
        <w:t>R</w:t>
      </w:r>
      <w:r w:rsidR="004023CC" w:rsidRPr="004023CC">
        <w:rPr>
          <w:sz w:val="28"/>
          <w:szCs w:val="28"/>
        </w:rPr>
        <w:t>eduction of corner radii at Boot Road/St. John’s Road</w:t>
      </w:r>
      <w:r w:rsidR="004023CC">
        <w:rPr>
          <w:sz w:val="28"/>
          <w:szCs w:val="28"/>
        </w:rPr>
        <w:t>.</w:t>
      </w:r>
    </w:p>
    <w:p w14:paraId="40936843" w14:textId="65363AD1" w:rsidR="000768C1" w:rsidRDefault="000768C1" w:rsidP="000768C1">
      <w:pPr>
        <w:rPr>
          <w:sz w:val="28"/>
          <w:szCs w:val="28"/>
        </w:rPr>
      </w:pPr>
      <w:r w:rsidRPr="000768C1">
        <w:rPr>
          <w:b/>
          <w:bCs/>
          <w:sz w:val="28"/>
          <w:szCs w:val="28"/>
        </w:rPr>
        <w:t xml:space="preserve">Page 34 </w:t>
      </w:r>
      <w:proofErr w:type="gramStart"/>
      <w:r w:rsidRPr="000768C1">
        <w:rPr>
          <w:b/>
          <w:bCs/>
          <w:sz w:val="28"/>
          <w:szCs w:val="28"/>
        </w:rPr>
        <w:t>Section  5.6.11.4</w:t>
      </w:r>
      <w:proofErr w:type="gramEnd"/>
      <w:r w:rsidRPr="000768C1">
        <w:rPr>
          <w:b/>
          <w:bCs/>
          <w:sz w:val="28"/>
          <w:szCs w:val="28"/>
        </w:rPr>
        <w:t xml:space="preserve"> </w:t>
      </w:r>
      <w:r w:rsidR="001B5564">
        <w:rPr>
          <w:b/>
          <w:bCs/>
          <w:sz w:val="28"/>
          <w:szCs w:val="28"/>
        </w:rPr>
        <w:t xml:space="preserve"> </w:t>
      </w:r>
      <w:r w:rsidRPr="000768C1">
        <w:rPr>
          <w:b/>
          <w:bCs/>
          <w:sz w:val="28"/>
          <w:szCs w:val="28"/>
        </w:rPr>
        <w:t>General Traffic</w:t>
      </w:r>
      <w:r>
        <w:rPr>
          <w:sz w:val="28"/>
          <w:szCs w:val="28"/>
        </w:rPr>
        <w:t xml:space="preserve">   of the plan outlines again </w:t>
      </w:r>
      <w:r w:rsidR="001B5564">
        <w:rPr>
          <w:sz w:val="28"/>
          <w:szCs w:val="28"/>
        </w:rPr>
        <w:t>R</w:t>
      </w:r>
      <w:r w:rsidRPr="004023CC">
        <w:rPr>
          <w:sz w:val="28"/>
          <w:szCs w:val="28"/>
        </w:rPr>
        <w:t>eduction of corner radii at Boot Road/St. John’s Road</w:t>
      </w:r>
      <w:r>
        <w:rPr>
          <w:sz w:val="28"/>
          <w:szCs w:val="28"/>
        </w:rPr>
        <w:t>.</w:t>
      </w:r>
    </w:p>
    <w:p w14:paraId="76D4B322" w14:textId="1D40A499" w:rsidR="000768C1" w:rsidRDefault="001B5564">
      <w:pPr>
        <w:rPr>
          <w:sz w:val="28"/>
          <w:szCs w:val="28"/>
        </w:rPr>
      </w:pPr>
      <w:r>
        <w:rPr>
          <w:sz w:val="28"/>
          <w:szCs w:val="28"/>
        </w:rPr>
        <w:t>All of the above Interventions are objected to.</w:t>
      </w:r>
    </w:p>
    <w:p w14:paraId="5959FA96" w14:textId="478DFA47" w:rsidR="004023CC" w:rsidRDefault="00232EEE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4023CC">
        <w:rPr>
          <w:sz w:val="28"/>
          <w:szCs w:val="28"/>
        </w:rPr>
        <w:t>object on the basis as follows:</w:t>
      </w:r>
    </w:p>
    <w:p w14:paraId="565D3EC6" w14:textId="7061A622" w:rsidR="00156CC9" w:rsidRDefault="004023CC" w:rsidP="004023C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There are 100 residential houses in St. John’s Wood housing estate, 45 residential houses </w:t>
      </w:r>
      <w:proofErr w:type="spellStart"/>
      <w:r>
        <w:rPr>
          <w:sz w:val="28"/>
          <w:szCs w:val="28"/>
        </w:rPr>
        <w:t>approx</w:t>
      </w:r>
      <w:proofErr w:type="spellEnd"/>
      <w:r>
        <w:rPr>
          <w:sz w:val="28"/>
          <w:szCs w:val="28"/>
        </w:rPr>
        <w:t xml:space="preserve"> along </w:t>
      </w:r>
      <w:proofErr w:type="gramStart"/>
      <w:r>
        <w:rPr>
          <w:sz w:val="28"/>
          <w:szCs w:val="28"/>
        </w:rPr>
        <w:t>St. John’s road</w:t>
      </w:r>
      <w:proofErr w:type="gramEnd"/>
      <w:r>
        <w:rPr>
          <w:sz w:val="28"/>
          <w:szCs w:val="28"/>
        </w:rPr>
        <w:t xml:space="preserve"> and 44 new apartments being commissioned at present </w:t>
      </w:r>
      <w:proofErr w:type="gramStart"/>
      <w:r>
        <w:rPr>
          <w:sz w:val="28"/>
          <w:szCs w:val="28"/>
        </w:rPr>
        <w:t>( total</w:t>
      </w:r>
      <w:proofErr w:type="gramEnd"/>
      <w:r>
        <w:rPr>
          <w:sz w:val="28"/>
          <w:szCs w:val="28"/>
        </w:rPr>
        <w:t xml:space="preserve"> 199 </w:t>
      </w:r>
      <w:proofErr w:type="gramStart"/>
      <w:r>
        <w:rPr>
          <w:sz w:val="28"/>
          <w:szCs w:val="28"/>
        </w:rPr>
        <w:t>residents )</w:t>
      </w:r>
      <w:proofErr w:type="gramEnd"/>
      <w:r>
        <w:rPr>
          <w:sz w:val="28"/>
          <w:szCs w:val="28"/>
        </w:rPr>
        <w:t xml:space="preserve"> which use this junction daily for exit and entry purposes.</w:t>
      </w:r>
      <w:r w:rsidR="00232EEE">
        <w:rPr>
          <w:sz w:val="28"/>
          <w:szCs w:val="28"/>
        </w:rPr>
        <w:t xml:space="preserve"> The proposed interventions reducing our estate entrances will </w:t>
      </w:r>
      <w:proofErr w:type="gramStart"/>
      <w:r w:rsidR="00232EEE">
        <w:rPr>
          <w:sz w:val="28"/>
          <w:szCs w:val="28"/>
        </w:rPr>
        <w:t>effect</w:t>
      </w:r>
      <w:proofErr w:type="gramEnd"/>
      <w:r w:rsidR="00232EEE">
        <w:rPr>
          <w:sz w:val="28"/>
          <w:szCs w:val="28"/>
        </w:rPr>
        <w:t xml:space="preserve"> all of us residents.</w:t>
      </w:r>
    </w:p>
    <w:p w14:paraId="2C7C7D78" w14:textId="7FC5CDD8" w:rsidR="004023CC" w:rsidRDefault="004023CC" w:rsidP="004023C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The construction of the new HSE Primary Clinic </w:t>
      </w:r>
      <w:r w:rsidR="000768C1">
        <w:rPr>
          <w:sz w:val="28"/>
          <w:szCs w:val="28"/>
        </w:rPr>
        <w:t xml:space="preserve">2 years ago </w:t>
      </w:r>
      <w:r>
        <w:rPr>
          <w:sz w:val="28"/>
          <w:szCs w:val="28"/>
        </w:rPr>
        <w:t>already restricted this junction sever</w:t>
      </w:r>
      <w:r w:rsidR="000768C1">
        <w:rPr>
          <w:sz w:val="28"/>
          <w:szCs w:val="28"/>
        </w:rPr>
        <w:t>e</w:t>
      </w:r>
      <w:r>
        <w:rPr>
          <w:sz w:val="28"/>
          <w:szCs w:val="28"/>
        </w:rPr>
        <w:t>ly to the point that it is almost impossible for Waste Collection trucks/ Fire Brigade and Ambulances to enter th</w:t>
      </w:r>
      <w:r w:rsidR="000768C1">
        <w:rPr>
          <w:sz w:val="28"/>
          <w:szCs w:val="28"/>
        </w:rPr>
        <w:t>is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cul</w:t>
      </w:r>
      <w:proofErr w:type="spellEnd"/>
      <w:r>
        <w:rPr>
          <w:sz w:val="28"/>
          <w:szCs w:val="28"/>
        </w:rPr>
        <w:t xml:space="preserve"> de sac</w:t>
      </w:r>
      <w:r w:rsidR="00327986">
        <w:rPr>
          <w:sz w:val="28"/>
          <w:szCs w:val="28"/>
        </w:rPr>
        <w:t>,</w:t>
      </w:r>
      <w:r>
        <w:rPr>
          <w:sz w:val="28"/>
          <w:szCs w:val="28"/>
        </w:rPr>
        <w:t xml:space="preserve"> as there are no double yellow lines installed at the junction installed by South Dublin Co. Council.</w:t>
      </w:r>
      <w:r w:rsidR="00327986">
        <w:rPr>
          <w:sz w:val="28"/>
          <w:szCs w:val="28"/>
        </w:rPr>
        <w:t xml:space="preserve"> Arup Consultants should have picked these above points up in their report.</w:t>
      </w:r>
    </w:p>
    <w:p w14:paraId="2BB53C55" w14:textId="5E7FA091" w:rsidR="000768C1" w:rsidRDefault="000768C1" w:rsidP="0032798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7986">
        <w:rPr>
          <w:sz w:val="28"/>
          <w:szCs w:val="28"/>
        </w:rPr>
        <w:t>This proposal is contained within the Arup Local Transport Plan attached to the</w:t>
      </w:r>
      <w:r w:rsidR="00327986" w:rsidRPr="00327986">
        <w:rPr>
          <w:sz w:val="28"/>
          <w:szCs w:val="28"/>
        </w:rPr>
        <w:t xml:space="preserve"> </w:t>
      </w:r>
      <w:r w:rsidR="00327986" w:rsidRPr="004023CC">
        <w:rPr>
          <w:sz w:val="28"/>
          <w:szCs w:val="28"/>
        </w:rPr>
        <w:t>Draft Clondalkin Local Transport Plan</w:t>
      </w:r>
      <w:r w:rsidR="00327986">
        <w:rPr>
          <w:sz w:val="28"/>
          <w:szCs w:val="28"/>
        </w:rPr>
        <w:t xml:space="preserve">. </w:t>
      </w:r>
      <w:r w:rsidRPr="00327986">
        <w:rPr>
          <w:sz w:val="28"/>
          <w:szCs w:val="28"/>
        </w:rPr>
        <w:t xml:space="preserve">The </w:t>
      </w:r>
      <w:r w:rsidR="00327986" w:rsidRPr="00327986">
        <w:rPr>
          <w:sz w:val="28"/>
          <w:szCs w:val="28"/>
        </w:rPr>
        <w:t xml:space="preserve">proposal for the </w:t>
      </w:r>
      <w:r w:rsidRPr="00327986">
        <w:rPr>
          <w:sz w:val="28"/>
          <w:szCs w:val="28"/>
        </w:rPr>
        <w:t xml:space="preserve">reduction of this junction </w:t>
      </w:r>
      <w:r w:rsidR="00327986" w:rsidRPr="00327986">
        <w:rPr>
          <w:sz w:val="28"/>
          <w:szCs w:val="28"/>
        </w:rPr>
        <w:t xml:space="preserve">and its impact on residents </w:t>
      </w:r>
      <w:r w:rsidRPr="00327986">
        <w:rPr>
          <w:sz w:val="28"/>
          <w:szCs w:val="28"/>
        </w:rPr>
        <w:t xml:space="preserve">has not been </w:t>
      </w:r>
      <w:r w:rsidR="00327986" w:rsidRPr="00327986">
        <w:rPr>
          <w:sz w:val="28"/>
          <w:szCs w:val="28"/>
        </w:rPr>
        <w:t xml:space="preserve">properly </w:t>
      </w:r>
      <w:r w:rsidRPr="00327986">
        <w:rPr>
          <w:sz w:val="28"/>
          <w:szCs w:val="28"/>
        </w:rPr>
        <w:t>communicated to any of the existing residents</w:t>
      </w:r>
      <w:r w:rsidR="00327986" w:rsidRPr="00327986">
        <w:rPr>
          <w:sz w:val="28"/>
          <w:szCs w:val="28"/>
        </w:rPr>
        <w:t xml:space="preserve"> </w:t>
      </w:r>
      <w:r w:rsidR="00327986">
        <w:rPr>
          <w:sz w:val="28"/>
          <w:szCs w:val="28"/>
        </w:rPr>
        <w:t xml:space="preserve">of St. John’s Wood/Road/New apartments </w:t>
      </w:r>
      <w:r w:rsidR="00327986" w:rsidRPr="00327986">
        <w:rPr>
          <w:sz w:val="28"/>
          <w:szCs w:val="28"/>
        </w:rPr>
        <w:t xml:space="preserve">by South Dublin County Council. </w:t>
      </w:r>
      <w:r w:rsidR="001B5564">
        <w:rPr>
          <w:sz w:val="28"/>
          <w:szCs w:val="28"/>
        </w:rPr>
        <w:t>W</w:t>
      </w:r>
      <w:r w:rsidR="00327986" w:rsidRPr="00327986">
        <w:rPr>
          <w:sz w:val="28"/>
          <w:szCs w:val="28"/>
        </w:rPr>
        <w:t>e have spoken to the residents and verified this.</w:t>
      </w:r>
      <w:r w:rsidR="001B5564">
        <w:rPr>
          <w:sz w:val="28"/>
          <w:szCs w:val="28"/>
        </w:rPr>
        <w:t xml:space="preserve"> </w:t>
      </w:r>
      <w:r w:rsidR="00327986" w:rsidRPr="00327986">
        <w:rPr>
          <w:sz w:val="28"/>
          <w:szCs w:val="28"/>
        </w:rPr>
        <w:t xml:space="preserve"> This proposal is contained within the </w:t>
      </w:r>
      <w:r w:rsidR="001B5564">
        <w:rPr>
          <w:sz w:val="28"/>
          <w:szCs w:val="28"/>
        </w:rPr>
        <w:t>side document “</w:t>
      </w:r>
      <w:r w:rsidR="00327986" w:rsidRPr="00327986">
        <w:rPr>
          <w:sz w:val="28"/>
          <w:szCs w:val="28"/>
        </w:rPr>
        <w:t>Arup Local Transport Plan</w:t>
      </w:r>
      <w:r w:rsidR="001B5564">
        <w:rPr>
          <w:sz w:val="28"/>
          <w:szCs w:val="28"/>
        </w:rPr>
        <w:t>”</w:t>
      </w:r>
      <w:r w:rsidR="00327986" w:rsidRPr="00327986">
        <w:rPr>
          <w:sz w:val="28"/>
          <w:szCs w:val="28"/>
        </w:rPr>
        <w:t xml:space="preserve"> attached to the Draft Clondalkin Local Transport Plan</w:t>
      </w:r>
      <w:r w:rsidR="00232EEE">
        <w:rPr>
          <w:sz w:val="28"/>
          <w:szCs w:val="28"/>
        </w:rPr>
        <w:t xml:space="preserve"> and its effects on our estates has not been communicated to us.</w:t>
      </w:r>
    </w:p>
    <w:p w14:paraId="2910B55A" w14:textId="77777777" w:rsidR="001B5564" w:rsidRDefault="001B5564" w:rsidP="001B5564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Signed:</w:t>
      </w:r>
    </w:p>
    <w:p w14:paraId="6ED1BC06" w14:textId="2AAE1C17" w:rsidR="001B5564" w:rsidRPr="00327986" w:rsidRDefault="001B5564" w:rsidP="001B5564">
      <w:pPr>
        <w:pStyle w:val="Paragraphedeliste"/>
        <w:rPr>
          <w:sz w:val="28"/>
          <w:szCs w:val="28"/>
        </w:rPr>
      </w:pPr>
      <w:proofErr w:type="gramStart"/>
      <w:r>
        <w:rPr>
          <w:sz w:val="28"/>
          <w:szCs w:val="28"/>
        </w:rPr>
        <w:t>William  Kearney</w:t>
      </w:r>
      <w:proofErr w:type="gramEnd"/>
      <w:r>
        <w:rPr>
          <w:sz w:val="28"/>
          <w:szCs w:val="28"/>
        </w:rPr>
        <w:t xml:space="preserve"> </w:t>
      </w:r>
    </w:p>
    <w:p w14:paraId="62CDFC07" w14:textId="523E2671" w:rsidR="004023CC" w:rsidRPr="004023CC" w:rsidRDefault="004023CC" w:rsidP="00156CC9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sectPr w:rsidR="004023CC" w:rsidRPr="00402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D105E"/>
    <w:multiLevelType w:val="hybridMultilevel"/>
    <w:tmpl w:val="F8FA2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35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3E"/>
    <w:rsid w:val="000768C1"/>
    <w:rsid w:val="00156CC9"/>
    <w:rsid w:val="001B5564"/>
    <w:rsid w:val="00232EEE"/>
    <w:rsid w:val="002B2EDA"/>
    <w:rsid w:val="00327986"/>
    <w:rsid w:val="003E1073"/>
    <w:rsid w:val="004023CC"/>
    <w:rsid w:val="009F5F5B"/>
    <w:rsid w:val="00A5423E"/>
    <w:rsid w:val="00AE125F"/>
    <w:rsid w:val="00CF7597"/>
    <w:rsid w:val="00E4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6DE03"/>
  <w15:chartTrackingRefBased/>
  <w15:docId w15:val="{C2B95A49-173D-4885-B803-B3025A8A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4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4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42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4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42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4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4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4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4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4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4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42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423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423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42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42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42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42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4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4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4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4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4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42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42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423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4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423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42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Kearney</dc:creator>
  <cp:keywords/>
  <dc:description/>
  <cp:lastModifiedBy>William Kearney</cp:lastModifiedBy>
  <cp:revision>1</cp:revision>
  <dcterms:created xsi:type="dcterms:W3CDTF">2025-09-28T08:33:00Z</dcterms:created>
  <dcterms:modified xsi:type="dcterms:W3CDTF">2025-09-28T17:54:00Z</dcterms:modified>
</cp:coreProperties>
</file>